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56" w:rsidRDefault="00BA4456" w:rsidP="00BA4456">
      <w:pPr>
        <w:spacing w:after="0" w:line="240" w:lineRule="auto"/>
        <w:ind w:left="-851"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ДОГОВОР №</w:t>
      </w:r>
      <w:r>
        <w:rPr>
          <w:rFonts w:ascii="Times New Roman" w:hAnsi="Times New Roman"/>
          <w:b/>
          <w:bCs/>
          <w:color w:val="FF0000"/>
        </w:rPr>
        <w:t xml:space="preserve"> </w:t>
      </w:r>
      <w:r>
        <w:rPr>
          <w:rFonts w:ascii="Times New Roman" w:hAnsi="Times New Roman"/>
          <w:b/>
        </w:rPr>
        <w:t xml:space="preserve"> на оказание платных медицинских услуг</w:t>
      </w:r>
    </w:p>
    <w:p w:rsidR="00BA4456" w:rsidRDefault="00BA4456" w:rsidP="00BA4456">
      <w:pPr>
        <w:tabs>
          <w:tab w:val="left" w:pos="9923"/>
        </w:tabs>
        <w:spacing w:before="72" w:after="0" w:line="240" w:lineRule="auto"/>
        <w:ind w:left="-851"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Георгиевск                                                                                                                              </w:t>
      </w:r>
      <w:r>
        <w:rPr>
          <w:rFonts w:ascii="Times New Roman" w:hAnsi="Times New Roman"/>
          <w:spacing w:val="-5"/>
        </w:rPr>
        <w:t xml:space="preserve">«___»____________ </w:t>
      </w:r>
      <w:r>
        <w:rPr>
          <w:rFonts w:ascii="Times New Roman" w:hAnsi="Times New Roman"/>
        </w:rPr>
        <w:t>2014</w:t>
      </w:r>
    </w:p>
    <w:p w:rsidR="00BA4456" w:rsidRDefault="00BA4456" w:rsidP="00BA4456">
      <w:pPr>
        <w:tabs>
          <w:tab w:val="left" w:pos="9923"/>
        </w:tabs>
        <w:spacing w:before="72"/>
        <w:ind w:left="-851" w:right="-284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                                                                                                                                                         </w:t>
      </w:r>
    </w:p>
    <w:p w:rsidR="00BA4456" w:rsidRDefault="00BA4456" w:rsidP="00BA4456">
      <w:pPr>
        <w:spacing w:before="72" w:after="0"/>
        <w:ind w:left="-851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автономное учреждение здравоохранения Ставропольского края</w:t>
      </w:r>
      <w:proofErr w:type="gramStart"/>
      <w:r>
        <w:rPr>
          <w:rFonts w:ascii="Times New Roman" w:hAnsi="Times New Roman"/>
        </w:rPr>
        <w:t>«К</w:t>
      </w:r>
      <w:proofErr w:type="gramEnd"/>
      <w:r>
        <w:rPr>
          <w:rFonts w:ascii="Times New Roman" w:hAnsi="Times New Roman"/>
        </w:rPr>
        <w:t xml:space="preserve">раевая бальнеологическая лечебница» (ГАУЗ СК «КБЛ»), в лице директора Беляева Н.И., действующего на основании Устава, именуемое в дальнейшем «Исполнитель», и </w:t>
      </w:r>
    </w:p>
    <w:p w:rsidR="00BA4456" w:rsidRDefault="00BA4456" w:rsidP="00BA4456">
      <w:pPr>
        <w:spacing w:after="0" w:line="20" w:lineRule="exact"/>
        <w:ind w:left="-851" w:right="-284"/>
        <w:rPr>
          <w:rFonts w:ascii="Times New Roman" w:hAnsi="Times New Roman"/>
        </w:rPr>
      </w:pP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pict>
          <v:group id="Group 5" o:spid="_x0000_s1026" style="width:484.5pt;height:.45pt;mso-position-horizontal-relative:char;mso-position-vertical-relative:line" coordsize="96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">
            <v:group id="Group 6" o:spid="_x0000_s1027" style="position:absolute;left:4;top:4;width:9681;height:2" coordorigin="4,4" coordsize="9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7" o:spid="_x0000_s1028" style="position:absolute;left:4;top:4;width:9681;height:2;visibility:visible;mso-wrap-style:square;v-text-anchor:top" coordsize="9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qisQA&#10;AADaAAAADwAAAGRycy9kb3ducmV2LnhtbESP3WrCQBSE7wu+w3KE3jWbFiwhuoqUtgilgUZRvDtk&#10;T340ezZktyZ9e1coeDnMzDfMYjWaVlyod41lBc9RDIK4sLrhSsFu+/GUgHAeWWNrmRT8kYPVcvKw&#10;wFTbgX/okvtKBAi7FBXU3neplK6oyaCLbEccvNL2Bn2QfSV1j0OAm1a+xPGrNNhwWKixo7eainP+&#10;axS0WVYcNt9Glu8nXx5n5f7LJJ9KPU7H9RyEp9Hfw//tjVYwg9uVc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QKorEAAAA2gAAAA8AAAAAAAAAAAAAAAAAmAIAAGRycy9k&#10;b3ducmV2LnhtbFBLBQYAAAAABAAEAPUAAACJAwAAAAA=&#10;" path="m,l9681,e" filled="f" strokeweight=".15575mm">
                <v:path arrowok="t" o:connecttype="custom" o:connectlocs="0,0;9681,0" o:connectangles="0,0"/>
              </v:shape>
            </v:group>
            <w10:wrap type="none"/>
            <w10:anchorlock/>
          </v:group>
        </w:pict>
      </w:r>
    </w:p>
    <w:p w:rsidR="00BA4456" w:rsidRDefault="00BA4456" w:rsidP="00BA4456">
      <w:pPr>
        <w:spacing w:before="119" w:after="0"/>
        <w:ind w:left="-851" w:right="-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лице _______________________________, действующего на основании __________________, именуемый в дальнейшем «Заказчик», заключили настоящий договор о нижеследующем</w:t>
      </w:r>
      <w:proofErr w:type="gramEnd"/>
    </w:p>
    <w:p w:rsidR="00BA4456" w:rsidRDefault="00BA4456" w:rsidP="00BA4456">
      <w:pPr>
        <w:pStyle w:val="a3"/>
        <w:numPr>
          <w:ilvl w:val="0"/>
          <w:numId w:val="1"/>
        </w:numPr>
        <w:tabs>
          <w:tab w:val="left" w:pos="-567"/>
        </w:tabs>
        <w:spacing w:before="100" w:beforeAutospacing="1" w:after="120"/>
        <w:ind w:left="-851" w:right="-284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ПРЕДМЕТДОГОВОРА</w:t>
      </w:r>
    </w:p>
    <w:p w:rsidR="00BA4456" w:rsidRDefault="00BA4456" w:rsidP="00BA4456">
      <w:pPr>
        <w:widowControl w:val="0"/>
        <w:numPr>
          <w:ilvl w:val="1"/>
          <w:numId w:val="2"/>
        </w:numPr>
        <w:tabs>
          <w:tab w:val="left" w:pos="-851"/>
        </w:tabs>
        <w:spacing w:after="0" w:line="240" w:lineRule="auto"/>
        <w:ind w:left="-851" w:right="-284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3"/>
        </w:rPr>
        <w:t xml:space="preserve">Договор </w:t>
      </w:r>
      <w:r>
        <w:rPr>
          <w:rFonts w:ascii="Times New Roman" w:hAnsi="Times New Roman"/>
        </w:rPr>
        <w:t xml:space="preserve">составлен в соответствии с требованиями ст.ст. 779-783 Гражданского кодекса, Законом РФ </w:t>
      </w:r>
      <w:r>
        <w:rPr>
          <w:rFonts w:ascii="Times New Roman" w:hAnsi="Times New Roman"/>
          <w:spacing w:val="-3"/>
        </w:rPr>
        <w:t xml:space="preserve">«О </w:t>
      </w:r>
      <w:r>
        <w:rPr>
          <w:rFonts w:ascii="Times New Roman" w:hAnsi="Times New Roman"/>
        </w:rPr>
        <w:t xml:space="preserve">защите прав потребителей», Законом РФ «Основы Законодательствам Российской Федерации </w:t>
      </w:r>
      <w:r>
        <w:rPr>
          <w:rFonts w:ascii="Times New Roman" w:hAnsi="Times New Roman"/>
          <w:spacing w:val="-3"/>
        </w:rPr>
        <w:t xml:space="preserve">об </w:t>
      </w:r>
      <w:r>
        <w:rPr>
          <w:rFonts w:ascii="Times New Roman" w:hAnsi="Times New Roman"/>
        </w:rPr>
        <w:t xml:space="preserve">охране здоровья граждан», Правилами предоставления платных медицинских </w:t>
      </w:r>
      <w:r>
        <w:rPr>
          <w:rFonts w:ascii="Times New Roman" w:hAnsi="Times New Roman"/>
          <w:spacing w:val="-3"/>
        </w:rPr>
        <w:t xml:space="preserve">услуг </w:t>
      </w:r>
      <w:r>
        <w:rPr>
          <w:rFonts w:ascii="Times New Roman" w:hAnsi="Times New Roman"/>
        </w:rPr>
        <w:t xml:space="preserve">населению медицинскими учреждениями, утвержденными постановлением Правительства РФ №1006 </w:t>
      </w:r>
      <w:r>
        <w:rPr>
          <w:rFonts w:ascii="Times New Roman" w:hAnsi="Times New Roman"/>
          <w:spacing w:val="-3"/>
        </w:rPr>
        <w:t>от</w:t>
      </w:r>
      <w:r>
        <w:rPr>
          <w:rFonts w:ascii="Times New Roman" w:hAnsi="Times New Roman"/>
        </w:rPr>
        <w:t xml:space="preserve"> 04.10.2012г. и определяет правовое положение сторон в процессе оказания платных медицинских услуг населению.</w:t>
      </w:r>
      <w:proofErr w:type="gramEnd"/>
    </w:p>
    <w:p w:rsidR="00BA4456" w:rsidRDefault="00BA4456" w:rsidP="00BA4456">
      <w:pPr>
        <w:widowControl w:val="0"/>
        <w:numPr>
          <w:ilvl w:val="1"/>
          <w:numId w:val="2"/>
        </w:numPr>
        <w:tabs>
          <w:tab w:val="left" w:pos="-851"/>
        </w:tabs>
        <w:spacing w:before="100" w:beforeAutospacing="1" w:after="0" w:line="240" w:lineRule="auto"/>
        <w:ind w:left="-851" w:righ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>«Заказчик» поручает, а «Исполнитель» обязуется оказать платные медицинские услуги согласно смете в Приложении 1 к настоящему договору.</w:t>
      </w:r>
    </w:p>
    <w:p w:rsidR="00BA4456" w:rsidRDefault="00BA4456" w:rsidP="00BA4456">
      <w:pPr>
        <w:spacing w:line="20" w:lineRule="exact"/>
        <w:ind w:left="-851" w:right="-284"/>
        <w:jc w:val="center"/>
        <w:rPr>
          <w:rFonts w:ascii="Times New Roman" w:hAnsi="Times New Roman"/>
        </w:rPr>
      </w:pPr>
    </w:p>
    <w:p w:rsidR="00BA4456" w:rsidRDefault="00BA4456" w:rsidP="00BA4456">
      <w:pPr>
        <w:pStyle w:val="a3"/>
        <w:numPr>
          <w:ilvl w:val="0"/>
          <w:numId w:val="1"/>
        </w:numPr>
        <w:tabs>
          <w:tab w:val="left" w:pos="426"/>
        </w:tabs>
        <w:spacing w:before="72" w:line="251" w:lineRule="exact"/>
        <w:ind w:left="0" w:right="424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ПОРЯДОКОПЛАТЫ</w:t>
      </w:r>
    </w:p>
    <w:p w:rsidR="00BA4456" w:rsidRDefault="00BA4456" w:rsidP="00BA4456">
      <w:pPr>
        <w:widowControl w:val="0"/>
        <w:numPr>
          <w:ilvl w:val="1"/>
          <w:numId w:val="3"/>
        </w:numPr>
        <w:tabs>
          <w:tab w:val="left" w:pos="-851"/>
        </w:tabs>
        <w:spacing w:after="0" w:line="251" w:lineRule="exact"/>
        <w:ind w:left="-851" w:righ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>«Заказчик» при подписании настоящего договора, ознакомлен с перечнем предоставляемых «Исполнителем» услуг, стоимостью и условиями их предоставления.</w:t>
      </w:r>
    </w:p>
    <w:p w:rsidR="00BA4456" w:rsidRDefault="00BA4456" w:rsidP="00BA4456">
      <w:pPr>
        <w:pStyle w:val="a3"/>
        <w:numPr>
          <w:ilvl w:val="1"/>
          <w:numId w:val="3"/>
        </w:numPr>
        <w:spacing w:before="1"/>
        <w:ind w:left="-851"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Результатом оказания платных медицинских услуг является запись в амбулаторной карте пациента, и копия договора с кассовым чеком выдаваемое «Заказчику» на руки.</w:t>
      </w:r>
    </w:p>
    <w:p w:rsidR="00BA4456" w:rsidRDefault="00BA4456" w:rsidP="00BA4456">
      <w:pPr>
        <w:widowControl w:val="0"/>
        <w:numPr>
          <w:ilvl w:val="1"/>
          <w:numId w:val="3"/>
        </w:numPr>
        <w:tabs>
          <w:tab w:val="left" w:pos="-851"/>
        </w:tabs>
        <w:spacing w:after="0" w:line="240" w:lineRule="auto"/>
        <w:ind w:left="-851" w:righ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>Медицинские услуги, предусмотренные настоящим договором, оказываются «Исполнителем» в сроки, согласованные с «Заказчиком».</w:t>
      </w:r>
    </w:p>
    <w:p w:rsidR="00BA4456" w:rsidRDefault="00BA4456" w:rsidP="00BA4456">
      <w:pPr>
        <w:widowControl w:val="0"/>
        <w:numPr>
          <w:ilvl w:val="1"/>
          <w:numId w:val="3"/>
        </w:numPr>
        <w:tabs>
          <w:tab w:val="left" w:pos="-851"/>
        </w:tabs>
        <w:spacing w:after="0" w:line="240" w:lineRule="auto"/>
        <w:ind w:left="-851" w:righ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Оплата медицинских </w:t>
      </w:r>
      <w:r>
        <w:rPr>
          <w:rFonts w:ascii="Times New Roman" w:hAnsi="Times New Roman"/>
          <w:spacing w:val="-3"/>
        </w:rPr>
        <w:t xml:space="preserve">услуг </w:t>
      </w:r>
      <w:r>
        <w:rPr>
          <w:rFonts w:ascii="Times New Roman" w:hAnsi="Times New Roman"/>
        </w:rPr>
        <w:t xml:space="preserve">производится наличными в кассу медицинского учреждения до оказания медицинской помощи (100% предоплата), что подтверждается кассовым чеком.  </w:t>
      </w:r>
    </w:p>
    <w:p w:rsidR="00BA4456" w:rsidRDefault="00BA4456" w:rsidP="00BA4456">
      <w:pPr>
        <w:pStyle w:val="a3"/>
        <w:numPr>
          <w:ilvl w:val="1"/>
          <w:numId w:val="3"/>
        </w:numPr>
        <w:tabs>
          <w:tab w:val="left" w:pos="-851"/>
        </w:tabs>
        <w:ind w:left="-851" w:right="-284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Медицинские услуги, предусмотренные настоящим договором, оказываются «Исполнителем» в течение </w:t>
      </w:r>
      <w:r>
        <w:rPr>
          <w:rFonts w:ascii="Times New Roman" w:hAnsi="Times New Roman"/>
          <w:spacing w:val="-3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1 до 30 дней после внесения оплаты «Заказчиком».</w:t>
      </w:r>
    </w:p>
    <w:p w:rsidR="00BA4456" w:rsidRDefault="00BA4456" w:rsidP="00BA4456">
      <w:pPr>
        <w:pStyle w:val="a3"/>
        <w:numPr>
          <w:ilvl w:val="1"/>
          <w:numId w:val="3"/>
        </w:numPr>
        <w:spacing w:before="1" w:after="120"/>
        <w:ind w:left="-851" w:right="-284" w:firstLine="0"/>
        <w:rPr>
          <w:rFonts w:ascii="Times New Roman" w:hAnsi="Times New Roman"/>
          <w:u w:val="single" w:color="000000"/>
          <w:lang w:val="ru-RU"/>
        </w:rPr>
      </w:pPr>
      <w:r>
        <w:rPr>
          <w:rFonts w:ascii="Times New Roman" w:hAnsi="Times New Roman"/>
          <w:lang w:val="ru-RU"/>
        </w:rPr>
        <w:t xml:space="preserve">Стоимость медицинских </w:t>
      </w:r>
      <w:r>
        <w:rPr>
          <w:rFonts w:ascii="Times New Roman" w:hAnsi="Times New Roman"/>
          <w:spacing w:val="-3"/>
          <w:lang w:val="ru-RU"/>
        </w:rPr>
        <w:t xml:space="preserve">услуг </w:t>
      </w:r>
      <w:r>
        <w:rPr>
          <w:rFonts w:ascii="Times New Roman" w:hAnsi="Times New Roman"/>
          <w:lang w:val="ru-RU"/>
        </w:rPr>
        <w:t xml:space="preserve">согласно прейскуранту составляет </w:t>
      </w:r>
      <w:r>
        <w:rPr>
          <w:rFonts w:ascii="Times New Roman" w:hAnsi="Times New Roman"/>
          <w:u w:val="single" w:color="000000"/>
          <w:lang w:val="ru-RU"/>
        </w:rPr>
        <w:t>(сумма прописью).</w:t>
      </w:r>
    </w:p>
    <w:p w:rsidR="00BA4456" w:rsidRDefault="00BA4456" w:rsidP="00BA4456">
      <w:pPr>
        <w:pStyle w:val="a3"/>
        <w:numPr>
          <w:ilvl w:val="0"/>
          <w:numId w:val="1"/>
        </w:numPr>
        <w:tabs>
          <w:tab w:val="left" w:pos="426"/>
        </w:tabs>
        <w:ind w:left="0" w:right="-284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ПРАВА И ОБЯЗАННОСТИСТОРОН</w:t>
      </w:r>
    </w:p>
    <w:p w:rsidR="00BA4456" w:rsidRDefault="00BA4456" w:rsidP="00BA4456">
      <w:pPr>
        <w:widowControl w:val="0"/>
        <w:numPr>
          <w:ilvl w:val="1"/>
          <w:numId w:val="4"/>
        </w:numPr>
        <w:tabs>
          <w:tab w:val="left" w:pos="-851"/>
        </w:tabs>
        <w:spacing w:after="0" w:line="240" w:lineRule="auto"/>
        <w:ind w:left="-851" w:righ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>«Исполнитель» обязан:</w:t>
      </w:r>
    </w:p>
    <w:p w:rsidR="00BA4456" w:rsidRDefault="00BA4456" w:rsidP="00BA4456">
      <w:pPr>
        <w:widowControl w:val="0"/>
        <w:numPr>
          <w:ilvl w:val="0"/>
          <w:numId w:val="5"/>
        </w:numPr>
        <w:tabs>
          <w:tab w:val="left" w:pos="0"/>
        </w:tabs>
        <w:spacing w:before="50" w:after="0" w:line="240" w:lineRule="auto"/>
        <w:ind w:left="-851" w:righ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>оказать «Заказчику» квалифицированную, качественную медицинскую помощь, предусмотренную в п.1,1, в соответствии с требованиями и методам диагностики, профилактики и лечения, разрешенными на территории Российской Федерации в установленный договором срок;</w:t>
      </w:r>
    </w:p>
    <w:p w:rsidR="00BA4456" w:rsidRDefault="00BA4456" w:rsidP="00BA4456">
      <w:pPr>
        <w:widowControl w:val="0"/>
        <w:numPr>
          <w:ilvl w:val="0"/>
          <w:numId w:val="5"/>
        </w:numPr>
        <w:tabs>
          <w:tab w:val="left" w:pos="0"/>
        </w:tabs>
        <w:spacing w:before="1" w:after="0" w:line="240" w:lineRule="auto"/>
        <w:ind w:left="-851" w:righ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предоставлять «Заказчику» бесплатную, достоверную информацию о предоставляемой услуге;</w:t>
      </w:r>
    </w:p>
    <w:p w:rsidR="00BA4456" w:rsidRDefault="00BA4456" w:rsidP="00BA4456">
      <w:pPr>
        <w:widowControl w:val="0"/>
        <w:numPr>
          <w:ilvl w:val="0"/>
          <w:numId w:val="5"/>
        </w:numPr>
        <w:tabs>
          <w:tab w:val="left" w:pos="0"/>
        </w:tabs>
        <w:spacing w:before="1" w:after="0" w:line="240" w:lineRule="auto"/>
        <w:ind w:left="-851" w:righ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сохранить конфиденциальность информации о врачебной тайне «заказчика».</w:t>
      </w:r>
    </w:p>
    <w:p w:rsidR="00BA4456" w:rsidRDefault="00BA4456" w:rsidP="00BA4456">
      <w:pPr>
        <w:widowControl w:val="0"/>
        <w:numPr>
          <w:ilvl w:val="1"/>
          <w:numId w:val="4"/>
        </w:numPr>
        <w:tabs>
          <w:tab w:val="left" w:pos="0"/>
        </w:tabs>
        <w:spacing w:before="1" w:after="0" w:line="251" w:lineRule="exact"/>
        <w:ind w:left="-851" w:righ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«Заказчик» обязан:</w:t>
      </w:r>
    </w:p>
    <w:p w:rsidR="00BA4456" w:rsidRDefault="00BA4456" w:rsidP="00BA4456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-851" w:righ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информироватьврачадооказаниямедицинскойуслугиоперенесенныхзаболеваниях, известных ему аллергических </w:t>
      </w:r>
      <w:proofErr w:type="gramStart"/>
      <w:r>
        <w:rPr>
          <w:rFonts w:ascii="Times New Roman" w:hAnsi="Times New Roman"/>
        </w:rPr>
        <w:t>реакциях</w:t>
      </w:r>
      <w:proofErr w:type="gramEnd"/>
      <w:r>
        <w:rPr>
          <w:rFonts w:ascii="Times New Roman" w:hAnsi="Times New Roman"/>
        </w:rPr>
        <w:t>, противопоказаниях, а также другую информацию, влияющую (или могущую повлиять) на оказание услуги, определенной в п.1.1.;</w:t>
      </w:r>
    </w:p>
    <w:p w:rsidR="00BA4456" w:rsidRDefault="00BA4456" w:rsidP="00BA4456">
      <w:pPr>
        <w:widowControl w:val="0"/>
        <w:numPr>
          <w:ilvl w:val="0"/>
          <w:numId w:val="5"/>
        </w:numPr>
        <w:tabs>
          <w:tab w:val="left" w:pos="0"/>
        </w:tabs>
        <w:spacing w:after="0" w:line="250" w:lineRule="exact"/>
        <w:ind w:left="-851" w:righ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оплатить медицинские услуги;</w:t>
      </w:r>
    </w:p>
    <w:p w:rsidR="00BA4456" w:rsidRDefault="00BA4456" w:rsidP="00BA4456">
      <w:pPr>
        <w:widowControl w:val="0"/>
        <w:numPr>
          <w:ilvl w:val="0"/>
          <w:numId w:val="5"/>
        </w:numPr>
        <w:tabs>
          <w:tab w:val="left" w:pos="0"/>
        </w:tabs>
        <w:spacing w:after="0" w:line="250" w:lineRule="exact"/>
        <w:ind w:left="-851" w:righ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соблюдать график назначенных процедур; </w:t>
      </w:r>
    </w:p>
    <w:p w:rsidR="00BA4456" w:rsidRDefault="00BA4456" w:rsidP="00BA4456">
      <w:pPr>
        <w:widowControl w:val="0"/>
        <w:numPr>
          <w:ilvl w:val="0"/>
          <w:numId w:val="5"/>
        </w:numPr>
        <w:tabs>
          <w:tab w:val="left" w:pos="0"/>
        </w:tabs>
        <w:spacing w:before="1" w:after="0" w:line="240" w:lineRule="auto"/>
        <w:ind w:left="-851" w:righ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>выполнять все требования медицинского персонала «Исполнителя» во время оказания услуги и всего курса лечения;</w:t>
      </w:r>
    </w:p>
    <w:p w:rsidR="00BA4456" w:rsidRDefault="00BA4456" w:rsidP="00BA4456">
      <w:pPr>
        <w:widowControl w:val="0"/>
        <w:numPr>
          <w:ilvl w:val="0"/>
          <w:numId w:val="5"/>
        </w:numPr>
        <w:tabs>
          <w:tab w:val="left" w:pos="0"/>
        </w:tabs>
        <w:spacing w:before="1" w:after="0" w:line="240" w:lineRule="auto"/>
        <w:ind w:left="-851" w:righ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отказа от предоставления медицинских услуг, заблаговременно сообщить медицинскому персоналу; </w:t>
      </w:r>
    </w:p>
    <w:p w:rsidR="00BA4456" w:rsidRDefault="00BA4456" w:rsidP="00BA4456">
      <w:pPr>
        <w:widowControl w:val="0"/>
        <w:numPr>
          <w:ilvl w:val="1"/>
          <w:numId w:val="4"/>
        </w:numPr>
        <w:tabs>
          <w:tab w:val="left" w:pos="0"/>
          <w:tab w:val="left" w:pos="505"/>
        </w:tabs>
        <w:spacing w:before="1" w:after="0" w:line="251" w:lineRule="exact"/>
        <w:ind w:left="-851" w:righ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«Заказчик» имеет право:</w:t>
      </w:r>
    </w:p>
    <w:p w:rsidR="00BA4456" w:rsidRDefault="00BA4456" w:rsidP="00BA4456">
      <w:pPr>
        <w:widowControl w:val="0"/>
        <w:numPr>
          <w:ilvl w:val="0"/>
          <w:numId w:val="5"/>
        </w:numPr>
        <w:tabs>
          <w:tab w:val="left" w:pos="0"/>
        </w:tabs>
        <w:spacing w:after="0" w:line="251" w:lineRule="exact"/>
        <w:ind w:left="-851" w:righ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предоставление информации о медицинской услуге;</w:t>
      </w:r>
    </w:p>
    <w:p w:rsidR="00BA4456" w:rsidRDefault="00BA4456" w:rsidP="00BA4456">
      <w:pPr>
        <w:widowControl w:val="0"/>
        <w:numPr>
          <w:ilvl w:val="0"/>
          <w:numId w:val="5"/>
        </w:numPr>
        <w:tabs>
          <w:tab w:val="left" w:pos="0"/>
        </w:tabs>
        <w:spacing w:before="1" w:after="0" w:line="240" w:lineRule="auto"/>
        <w:ind w:left="-851" w:righ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>знакомиться с документами, подтверждающими специальную правоспособность учреждения и врачей;</w:t>
      </w:r>
    </w:p>
    <w:p w:rsidR="00BA4456" w:rsidRDefault="00BA4456" w:rsidP="00BA4456">
      <w:pPr>
        <w:widowControl w:val="0"/>
        <w:numPr>
          <w:ilvl w:val="0"/>
          <w:numId w:val="5"/>
        </w:numPr>
        <w:tabs>
          <w:tab w:val="left" w:pos="0"/>
        </w:tabs>
        <w:spacing w:after="0" w:line="250" w:lineRule="exact"/>
        <w:ind w:left="-851" w:righ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возмещение вреда в случае ненадлежащего оказания медицинской услуги;</w:t>
      </w:r>
    </w:p>
    <w:p w:rsidR="00BA4456" w:rsidRDefault="00BA4456" w:rsidP="00BA4456">
      <w:pPr>
        <w:widowControl w:val="0"/>
        <w:numPr>
          <w:ilvl w:val="0"/>
          <w:numId w:val="5"/>
        </w:numPr>
        <w:tabs>
          <w:tab w:val="left" w:pos="0"/>
        </w:tabs>
        <w:spacing w:after="120" w:line="240" w:lineRule="auto"/>
        <w:ind w:left="-851" w:righ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перенос не пройденных процедур при согласовании с медицинским персоналом согласно срокам, </w:t>
      </w:r>
      <w:r>
        <w:rPr>
          <w:rFonts w:ascii="Times New Roman" w:hAnsi="Times New Roman"/>
        </w:rPr>
        <w:lastRenderedPageBreak/>
        <w:t>указанным в п. 2.5. Договора.</w:t>
      </w:r>
    </w:p>
    <w:p w:rsidR="00BA4456" w:rsidRDefault="00BA4456" w:rsidP="00BA4456">
      <w:pPr>
        <w:widowControl w:val="0"/>
        <w:tabs>
          <w:tab w:val="left" w:pos="0"/>
        </w:tabs>
        <w:spacing w:after="120" w:line="240" w:lineRule="auto"/>
        <w:ind w:left="-851" w:right="-284"/>
        <w:jc w:val="both"/>
        <w:rPr>
          <w:rFonts w:ascii="Times New Roman" w:hAnsi="Times New Roman"/>
        </w:rPr>
      </w:pPr>
    </w:p>
    <w:p w:rsidR="00BA4456" w:rsidRDefault="00BA4456" w:rsidP="00BA4456">
      <w:pPr>
        <w:pStyle w:val="a3"/>
        <w:numPr>
          <w:ilvl w:val="0"/>
          <w:numId w:val="6"/>
        </w:numPr>
        <w:tabs>
          <w:tab w:val="left" w:pos="-284"/>
        </w:tabs>
        <w:spacing w:before="6" w:after="120"/>
        <w:ind w:left="-851" w:right="-284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ИНФОРМАЦИЯ ОБ УЧРЕЖДЕНИИ И </w:t>
      </w:r>
      <w:proofErr w:type="gramStart"/>
      <w:r>
        <w:rPr>
          <w:rFonts w:ascii="Times New Roman" w:hAnsi="Times New Roman"/>
          <w:b/>
          <w:lang w:val="ru-RU"/>
        </w:rPr>
        <w:t>ПРЕДОСТАВЛЯЕМОЙ</w:t>
      </w:r>
      <w:proofErr w:type="gramEnd"/>
      <w:r>
        <w:rPr>
          <w:rFonts w:ascii="Times New Roman" w:hAnsi="Times New Roman"/>
          <w:b/>
          <w:lang w:val="ru-RU"/>
        </w:rPr>
        <w:t xml:space="preserve"> МЕДИЦИНСКОЙУСЛУГЕ.</w:t>
      </w:r>
    </w:p>
    <w:p w:rsidR="00BA4456" w:rsidRDefault="00BA4456" w:rsidP="00BA4456">
      <w:pPr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-851" w:right="-284" w:firstLine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«Исполнитель» - медицинской учреждение имеет лицензию на осуществление медицинской деятельности № ЛО-26-01-002680 </w:t>
      </w:r>
      <w:r>
        <w:rPr>
          <w:rFonts w:ascii="Times New Roman" w:hAnsi="Times New Roman"/>
          <w:spacing w:val="-3"/>
        </w:rPr>
        <w:t xml:space="preserve">от </w:t>
      </w:r>
      <w:r>
        <w:rPr>
          <w:rFonts w:ascii="Times New Roman" w:hAnsi="Times New Roman"/>
        </w:rPr>
        <w:t xml:space="preserve">04.09.2014г., срок </w:t>
      </w:r>
      <w:proofErr w:type="spellStart"/>
      <w:r>
        <w:rPr>
          <w:rFonts w:ascii="Times New Roman" w:hAnsi="Times New Roman"/>
        </w:rPr>
        <w:t>действия-бессрочно</w:t>
      </w:r>
      <w:proofErr w:type="spellEnd"/>
      <w:r>
        <w:rPr>
          <w:rFonts w:ascii="Times New Roman" w:hAnsi="Times New Roman"/>
        </w:rPr>
        <w:t xml:space="preserve">, выдана Комитетом Ставропольского края по пищевой и перерабатывающей промышленности, торговли лицензированию, адрес: </w:t>
      </w:r>
      <w:smartTag w:uri="urn:schemas-microsoft-com:office:smarttags" w:element="metricconverter">
        <w:smartTagPr>
          <w:attr w:name="ProductID" w:val="355029, г"/>
        </w:smartTagPr>
        <w:r>
          <w:rPr>
            <w:rFonts w:ascii="Times New Roman" w:hAnsi="Times New Roman"/>
          </w:rPr>
          <w:t>355029, г</w:t>
        </w:r>
      </w:smartTag>
      <w:r>
        <w:rPr>
          <w:rFonts w:ascii="Times New Roman" w:hAnsi="Times New Roman"/>
        </w:rPr>
        <w:t>. Ставрополь, ул. Ленина, 415</w:t>
      </w:r>
      <w:proofErr w:type="gramStart"/>
      <w:r>
        <w:rPr>
          <w:rFonts w:ascii="Times New Roman" w:hAnsi="Times New Roman"/>
        </w:rPr>
        <w:t xml:space="preserve"> Д</w:t>
      </w:r>
      <w:proofErr w:type="gram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 xml:space="preserve">телефон </w:t>
      </w:r>
      <w:r>
        <w:rPr>
          <w:rFonts w:ascii="Times New Roman" w:hAnsi="Times New Roman"/>
        </w:rPr>
        <w:t>8 (8652) 56-65-78):</w:t>
      </w:r>
      <w:r>
        <w:rPr>
          <w:rFonts w:ascii="Times New Roman" w:hAnsi="Times New Roman"/>
          <w:spacing w:val="26"/>
        </w:rPr>
        <w:t xml:space="preserve"> 2.</w:t>
      </w:r>
      <w:r>
        <w:rPr>
          <w:rFonts w:ascii="Times New Roman" w:hAnsi="Times New Roman"/>
          <w:bCs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</w:t>
      </w:r>
      <w:proofErr w:type="gramStart"/>
      <w:r>
        <w:rPr>
          <w:rFonts w:ascii="Times New Roman" w:hAnsi="Times New Roman"/>
          <w:bCs/>
        </w:rPr>
        <w:t>первичной доврачебной медико-санитарной помощи в амбулаторных условиях по: медицинскому массажу, организации сестринского дела, сестринскому делу, физиотерапии, функциональной диагностике; 2) при оказании первичной врачебной медико-санитарной помощи в амбулаторных условиях по: терапии; 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технологий).6.</w:t>
      </w:r>
      <w:proofErr w:type="gramEnd"/>
      <w:r>
        <w:rPr>
          <w:rFonts w:ascii="Times New Roman" w:hAnsi="Times New Roman"/>
          <w:bCs/>
        </w:rPr>
        <w:t xml:space="preserve"> При оказании медицинской помощи при санаторно-курортном лечении организуются и выполняются работы (услуги) по: организации здравоохранения и общественному здоровью; физиотерапии; функциональной диагностике.</w:t>
      </w:r>
    </w:p>
    <w:p w:rsidR="00BA4456" w:rsidRDefault="00BA4456" w:rsidP="00BA4456">
      <w:pPr>
        <w:widowControl w:val="0"/>
        <w:numPr>
          <w:ilvl w:val="1"/>
          <w:numId w:val="7"/>
        </w:numPr>
        <w:tabs>
          <w:tab w:val="left" w:pos="0"/>
        </w:tabs>
        <w:spacing w:after="0" w:line="250" w:lineRule="exact"/>
        <w:ind w:left="-851" w:righ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Перед </w:t>
      </w:r>
      <w:r>
        <w:rPr>
          <w:rFonts w:ascii="Times New Roman" w:hAnsi="Times New Roman"/>
        </w:rPr>
        <w:t>оказанием сложной медицинской услуги врач устанавливает отсутствие противопоказаний.</w:t>
      </w:r>
    </w:p>
    <w:p w:rsidR="00BA4456" w:rsidRDefault="00BA4456" w:rsidP="00BA4456">
      <w:pPr>
        <w:widowControl w:val="0"/>
        <w:numPr>
          <w:ilvl w:val="1"/>
          <w:numId w:val="7"/>
        </w:numPr>
        <w:tabs>
          <w:tab w:val="left" w:pos="0"/>
        </w:tabs>
        <w:spacing w:before="1" w:after="0" w:line="240" w:lineRule="auto"/>
        <w:ind w:left="-851" w:righ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>
        <w:rPr>
          <w:rFonts w:ascii="Times New Roman" w:hAnsi="Times New Roman"/>
          <w:spacing w:val="-3"/>
        </w:rPr>
        <w:t xml:space="preserve">учетом </w:t>
      </w:r>
      <w:r>
        <w:rPr>
          <w:rFonts w:ascii="Times New Roman" w:hAnsi="Times New Roman"/>
        </w:rPr>
        <w:t xml:space="preserve">самой технологии выполнения услуги «Заказчик» должен знать и осознавать вероятность (но </w:t>
      </w:r>
      <w:r>
        <w:rPr>
          <w:rFonts w:ascii="Times New Roman" w:hAnsi="Times New Roman"/>
          <w:spacing w:val="2"/>
        </w:rPr>
        <w:t xml:space="preserve">не </w:t>
      </w:r>
      <w:r>
        <w:rPr>
          <w:rFonts w:ascii="Times New Roman" w:hAnsi="Times New Roman"/>
        </w:rPr>
        <w:t>обязательность) вредных (побочных) эффектов медицинского вмешательства и осложнений, возникающих вследствие биологических особенностей организма и используемой технологии оказания медицинской помощи.</w:t>
      </w:r>
    </w:p>
    <w:p w:rsidR="00BA4456" w:rsidRDefault="00BA4456" w:rsidP="00BA4456">
      <w:pPr>
        <w:widowControl w:val="0"/>
        <w:numPr>
          <w:ilvl w:val="0"/>
          <w:numId w:val="6"/>
        </w:numPr>
        <w:tabs>
          <w:tab w:val="left" w:pos="567"/>
        </w:tabs>
        <w:spacing w:before="100" w:beforeAutospacing="1" w:after="120" w:line="240" w:lineRule="auto"/>
        <w:ind w:left="0" w:right="-284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ОТВЕТСТВЕННОСТЬСТОРОН</w:t>
      </w:r>
    </w:p>
    <w:p w:rsidR="00BA4456" w:rsidRDefault="00BA4456" w:rsidP="00BA4456">
      <w:pPr>
        <w:pStyle w:val="a3"/>
        <w:numPr>
          <w:ilvl w:val="1"/>
          <w:numId w:val="6"/>
        </w:numPr>
        <w:spacing w:before="3" w:after="120"/>
        <w:ind w:left="-851" w:right="-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«Исполнитель» </w:t>
      </w:r>
      <w:r>
        <w:rPr>
          <w:rFonts w:ascii="Times New Roman" w:hAnsi="Times New Roman"/>
          <w:spacing w:val="2"/>
          <w:lang w:val="ru-RU"/>
        </w:rPr>
        <w:t xml:space="preserve">не </w:t>
      </w:r>
      <w:r>
        <w:rPr>
          <w:rFonts w:ascii="Times New Roman" w:hAnsi="Times New Roman"/>
          <w:lang w:val="ru-RU"/>
        </w:rPr>
        <w:t xml:space="preserve">несет ответственности за наступление осложнений, </w:t>
      </w:r>
      <w:r>
        <w:rPr>
          <w:rFonts w:ascii="Times New Roman" w:hAnsi="Times New Roman"/>
          <w:spacing w:val="-3"/>
          <w:lang w:val="ru-RU"/>
        </w:rPr>
        <w:t xml:space="preserve">если </w:t>
      </w:r>
      <w:r>
        <w:rPr>
          <w:rFonts w:ascii="Times New Roman" w:hAnsi="Times New Roman"/>
          <w:lang w:val="ru-RU"/>
        </w:rPr>
        <w:t>медицинская услуга оказана с соблюдением всех необходимых требований.</w:t>
      </w:r>
    </w:p>
    <w:p w:rsidR="00BA4456" w:rsidRDefault="00BA4456" w:rsidP="00BA4456">
      <w:pPr>
        <w:widowControl w:val="0"/>
        <w:numPr>
          <w:ilvl w:val="0"/>
          <w:numId w:val="6"/>
        </w:numPr>
        <w:tabs>
          <w:tab w:val="left" w:pos="567"/>
        </w:tabs>
        <w:spacing w:before="100" w:beforeAutospacing="1" w:after="120" w:line="240" w:lineRule="auto"/>
        <w:ind w:left="0" w:right="-284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ПОРЯДОК РАСТОРЖЕНИЯДОГОВОРА</w:t>
      </w:r>
    </w:p>
    <w:p w:rsidR="00BA4456" w:rsidRDefault="00BA4456" w:rsidP="00BA4456">
      <w:pPr>
        <w:pStyle w:val="a3"/>
        <w:numPr>
          <w:ilvl w:val="1"/>
          <w:numId w:val="6"/>
        </w:numPr>
        <w:spacing w:after="120"/>
        <w:ind w:left="-851" w:right="-284" w:hanging="5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Договор</w:t>
      </w:r>
      <w:proofErr w:type="gramEnd"/>
      <w:r>
        <w:rPr>
          <w:rFonts w:ascii="Times New Roman" w:hAnsi="Times New Roman"/>
          <w:lang w:val="ru-RU"/>
        </w:rPr>
        <w:t xml:space="preserve"> может быть расторгнут по соглашению сторон.</w:t>
      </w:r>
    </w:p>
    <w:p w:rsidR="00BA4456" w:rsidRDefault="00BA4456" w:rsidP="00BA4456">
      <w:pPr>
        <w:widowControl w:val="0"/>
        <w:numPr>
          <w:ilvl w:val="0"/>
          <w:numId w:val="6"/>
        </w:numPr>
        <w:tabs>
          <w:tab w:val="left" w:pos="567"/>
        </w:tabs>
        <w:spacing w:before="6" w:after="120" w:line="240" w:lineRule="auto"/>
        <w:ind w:left="0" w:right="-284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ПРОЧИЕ УСЛОВИЯ</w:t>
      </w:r>
    </w:p>
    <w:p w:rsidR="00BA4456" w:rsidRDefault="00BA4456" w:rsidP="00BA4456">
      <w:pPr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ind w:left="-851" w:righ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Договор </w:t>
      </w:r>
      <w:r>
        <w:rPr>
          <w:rFonts w:ascii="Times New Roman" w:hAnsi="Times New Roman"/>
        </w:rPr>
        <w:t>вступает в силу с момента его подписания и действует до момента исполнения сторонами всех обязательств по договору.</w:t>
      </w:r>
    </w:p>
    <w:p w:rsidR="00BA4456" w:rsidRDefault="00BA4456" w:rsidP="00BA4456">
      <w:pPr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ind w:left="-851" w:righ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Споры и разногласия по настоящему договору разрешаются путем переговоров и привлечения независимой экспертизы, а в случае </w:t>
      </w:r>
      <w:r>
        <w:rPr>
          <w:rFonts w:ascii="Times New Roman" w:hAnsi="Times New Roman"/>
          <w:spacing w:val="2"/>
        </w:rPr>
        <w:t xml:space="preserve">не </w:t>
      </w:r>
      <w:r>
        <w:rPr>
          <w:rFonts w:ascii="Times New Roman" w:hAnsi="Times New Roman"/>
        </w:rPr>
        <w:t>достижения сторонами согласия - в судебном порядке в соответствии с действующим законодательством РФ.</w:t>
      </w:r>
    </w:p>
    <w:p w:rsidR="00BA4456" w:rsidRDefault="00BA4456" w:rsidP="00BA4456">
      <w:pPr>
        <w:widowControl w:val="0"/>
        <w:tabs>
          <w:tab w:val="left" w:pos="543"/>
        </w:tabs>
        <w:spacing w:after="0" w:line="240" w:lineRule="auto"/>
        <w:ind w:left="-851" w:right="-284"/>
        <w:jc w:val="both"/>
        <w:rPr>
          <w:rFonts w:ascii="Times New Roman" w:hAnsi="Times New Roman"/>
          <w:sz w:val="16"/>
          <w:szCs w:val="16"/>
        </w:rPr>
      </w:pPr>
    </w:p>
    <w:p w:rsidR="00BA4456" w:rsidRDefault="00BA4456" w:rsidP="00BA4456">
      <w:pPr>
        <w:widowControl w:val="0"/>
        <w:tabs>
          <w:tab w:val="left" w:pos="543"/>
        </w:tabs>
        <w:spacing w:after="0" w:line="240" w:lineRule="auto"/>
        <w:ind w:right="-284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77" w:type="dxa"/>
        <w:tblLook w:val="01E0"/>
      </w:tblPr>
      <w:tblGrid>
        <w:gridCol w:w="4916"/>
        <w:gridCol w:w="4832"/>
      </w:tblGrid>
      <w:tr w:rsidR="00BA4456" w:rsidTr="00BA4456">
        <w:tc>
          <w:tcPr>
            <w:tcW w:w="4953" w:type="dxa"/>
          </w:tcPr>
          <w:p w:rsidR="00BA4456" w:rsidRPr="00BA4456" w:rsidRDefault="00BA44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«ИСПОЛНИТЕЛЬ»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BA4456" w:rsidRDefault="00BA4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ГАУЗ СК «Краевая бальнеологическая лечебница»</w:t>
            </w:r>
          </w:p>
          <w:p w:rsidR="00BA4456" w:rsidRDefault="00BA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2625013769 КПП 262501001  </w:t>
            </w:r>
          </w:p>
          <w:p w:rsidR="00BA4456" w:rsidRDefault="00BA4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57820,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357820,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Георгиевск,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2/2;</w:t>
            </w:r>
          </w:p>
          <w:p w:rsidR="00BA4456" w:rsidRDefault="00BA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МФ СК (ГАУЗ СК КБЛ  </w:t>
            </w:r>
            <w:proofErr w:type="gramEnd"/>
          </w:p>
          <w:p w:rsidR="00BA4456" w:rsidRDefault="00BA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045.40.219.8)</w:t>
            </w:r>
          </w:p>
          <w:p w:rsidR="00BA4456" w:rsidRDefault="00BA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40601810600023000001</w:t>
            </w:r>
          </w:p>
          <w:p w:rsidR="00BA4456" w:rsidRDefault="00BA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СТАВРОПОЛЬ</w:t>
            </w:r>
          </w:p>
          <w:p w:rsidR="00BA4456" w:rsidRDefault="00BA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BA4456" w:rsidRDefault="00BA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040702001</w:t>
            </w:r>
          </w:p>
          <w:p w:rsidR="00BA4456" w:rsidRDefault="00BA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(87951) 2-22-64, 2-21-81</w:t>
            </w:r>
          </w:p>
          <w:p w:rsidR="00BA4456" w:rsidRDefault="00BA4456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BA4456" w:rsidRDefault="00BA4456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_____________________Н.И.Беляев</w:t>
            </w:r>
            <w:proofErr w:type="spellEnd"/>
          </w:p>
          <w:p w:rsidR="00BA4456" w:rsidRDefault="00BA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BA4456" w:rsidRDefault="00BA4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«ЗАКАЗЧИК»     </w:t>
            </w:r>
          </w:p>
          <w:p w:rsidR="00BA4456" w:rsidRDefault="00BA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4456" w:rsidRDefault="00BA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456" w:rsidRDefault="00BA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C1C" w:rsidRDefault="00B13C1C"/>
    <w:sectPr w:rsidR="00B1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A0F"/>
    <w:multiLevelType w:val="multilevel"/>
    <w:tmpl w:val="54C6C990"/>
    <w:lvl w:ilvl="0">
      <w:start w:val="3"/>
      <w:numFmt w:val="decimal"/>
      <w:lvlText w:val="%1"/>
      <w:lvlJc w:val="left"/>
      <w:pPr>
        <w:ind w:left="504" w:hanging="38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04" w:hanging="38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939" w:hanging="389"/>
      </w:pPr>
    </w:lvl>
    <w:lvl w:ilvl="3">
      <w:start w:val="1"/>
      <w:numFmt w:val="bullet"/>
      <w:lvlText w:val="•"/>
      <w:lvlJc w:val="left"/>
      <w:pPr>
        <w:ind w:left="1159" w:hanging="389"/>
      </w:pPr>
    </w:lvl>
    <w:lvl w:ilvl="4">
      <w:start w:val="1"/>
      <w:numFmt w:val="bullet"/>
      <w:lvlText w:val="•"/>
      <w:lvlJc w:val="left"/>
      <w:pPr>
        <w:ind w:left="1378" w:hanging="389"/>
      </w:pPr>
    </w:lvl>
    <w:lvl w:ilvl="5">
      <w:start w:val="1"/>
      <w:numFmt w:val="bullet"/>
      <w:lvlText w:val="•"/>
      <w:lvlJc w:val="left"/>
      <w:pPr>
        <w:ind w:left="1598" w:hanging="389"/>
      </w:pPr>
    </w:lvl>
    <w:lvl w:ilvl="6">
      <w:start w:val="1"/>
      <w:numFmt w:val="bullet"/>
      <w:lvlText w:val="•"/>
      <w:lvlJc w:val="left"/>
      <w:pPr>
        <w:ind w:left="1818" w:hanging="389"/>
      </w:pPr>
    </w:lvl>
    <w:lvl w:ilvl="7">
      <w:start w:val="1"/>
      <w:numFmt w:val="bullet"/>
      <w:lvlText w:val="•"/>
      <w:lvlJc w:val="left"/>
      <w:pPr>
        <w:ind w:left="2038" w:hanging="389"/>
      </w:pPr>
    </w:lvl>
    <w:lvl w:ilvl="8">
      <w:start w:val="1"/>
      <w:numFmt w:val="bullet"/>
      <w:lvlText w:val="•"/>
      <w:lvlJc w:val="left"/>
      <w:pPr>
        <w:ind w:left="2257" w:hanging="389"/>
      </w:pPr>
    </w:lvl>
  </w:abstractNum>
  <w:abstractNum w:abstractNumId="1">
    <w:nsid w:val="2787173C"/>
    <w:multiLevelType w:val="hybridMultilevel"/>
    <w:tmpl w:val="199CDF70"/>
    <w:lvl w:ilvl="0" w:tplc="66C8997E">
      <w:start w:val="1"/>
      <w:numFmt w:val="bullet"/>
      <w:lvlText w:val="-"/>
      <w:lvlJc w:val="left"/>
      <w:pPr>
        <w:ind w:left="116" w:hanging="130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2682BDA2">
      <w:start w:val="1"/>
      <w:numFmt w:val="bullet"/>
      <w:lvlText w:val="•"/>
      <w:lvlJc w:val="left"/>
      <w:pPr>
        <w:ind w:left="1106" w:hanging="130"/>
      </w:pPr>
    </w:lvl>
    <w:lvl w:ilvl="2" w:tplc="8AD8F272">
      <w:start w:val="1"/>
      <w:numFmt w:val="bullet"/>
      <w:lvlText w:val="•"/>
      <w:lvlJc w:val="left"/>
      <w:pPr>
        <w:ind w:left="2092" w:hanging="130"/>
      </w:pPr>
    </w:lvl>
    <w:lvl w:ilvl="3" w:tplc="B32042F6">
      <w:start w:val="1"/>
      <w:numFmt w:val="bullet"/>
      <w:lvlText w:val="•"/>
      <w:lvlJc w:val="left"/>
      <w:pPr>
        <w:ind w:left="3078" w:hanging="130"/>
      </w:pPr>
    </w:lvl>
    <w:lvl w:ilvl="4" w:tplc="2A4AD3AC">
      <w:start w:val="1"/>
      <w:numFmt w:val="bullet"/>
      <w:lvlText w:val="•"/>
      <w:lvlJc w:val="left"/>
      <w:pPr>
        <w:ind w:left="4064" w:hanging="130"/>
      </w:pPr>
    </w:lvl>
    <w:lvl w:ilvl="5" w:tplc="EFFC2832">
      <w:start w:val="1"/>
      <w:numFmt w:val="bullet"/>
      <w:lvlText w:val="•"/>
      <w:lvlJc w:val="left"/>
      <w:pPr>
        <w:ind w:left="5050" w:hanging="130"/>
      </w:pPr>
    </w:lvl>
    <w:lvl w:ilvl="6" w:tplc="82DCA64E">
      <w:start w:val="1"/>
      <w:numFmt w:val="bullet"/>
      <w:lvlText w:val="•"/>
      <w:lvlJc w:val="left"/>
      <w:pPr>
        <w:ind w:left="6036" w:hanging="130"/>
      </w:pPr>
    </w:lvl>
    <w:lvl w:ilvl="7" w:tplc="B0901EFA">
      <w:start w:val="1"/>
      <w:numFmt w:val="bullet"/>
      <w:lvlText w:val="•"/>
      <w:lvlJc w:val="left"/>
      <w:pPr>
        <w:ind w:left="7022" w:hanging="130"/>
      </w:pPr>
    </w:lvl>
    <w:lvl w:ilvl="8" w:tplc="DEA2AAF6">
      <w:start w:val="1"/>
      <w:numFmt w:val="bullet"/>
      <w:lvlText w:val="•"/>
      <w:lvlJc w:val="left"/>
      <w:pPr>
        <w:ind w:left="8008" w:hanging="130"/>
      </w:pPr>
    </w:lvl>
  </w:abstractNum>
  <w:abstractNum w:abstractNumId="2">
    <w:nsid w:val="28CA009E"/>
    <w:multiLevelType w:val="multilevel"/>
    <w:tmpl w:val="318C1ED4"/>
    <w:lvl w:ilvl="0">
      <w:start w:val="4"/>
      <w:numFmt w:val="decimal"/>
      <w:lvlText w:val="%1"/>
      <w:lvlJc w:val="left"/>
      <w:pPr>
        <w:ind w:left="116" w:hanging="46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092" w:hanging="461"/>
      </w:pPr>
    </w:lvl>
    <w:lvl w:ilvl="3">
      <w:start w:val="1"/>
      <w:numFmt w:val="bullet"/>
      <w:lvlText w:val="•"/>
      <w:lvlJc w:val="left"/>
      <w:pPr>
        <w:ind w:left="3078" w:hanging="461"/>
      </w:pPr>
    </w:lvl>
    <w:lvl w:ilvl="4">
      <w:start w:val="1"/>
      <w:numFmt w:val="bullet"/>
      <w:lvlText w:val="•"/>
      <w:lvlJc w:val="left"/>
      <w:pPr>
        <w:ind w:left="4064" w:hanging="461"/>
      </w:pPr>
    </w:lvl>
    <w:lvl w:ilvl="5">
      <w:start w:val="1"/>
      <w:numFmt w:val="bullet"/>
      <w:lvlText w:val="•"/>
      <w:lvlJc w:val="left"/>
      <w:pPr>
        <w:ind w:left="5050" w:hanging="461"/>
      </w:pPr>
    </w:lvl>
    <w:lvl w:ilvl="6">
      <w:start w:val="1"/>
      <w:numFmt w:val="bullet"/>
      <w:lvlText w:val="•"/>
      <w:lvlJc w:val="left"/>
      <w:pPr>
        <w:ind w:left="6036" w:hanging="461"/>
      </w:pPr>
    </w:lvl>
    <w:lvl w:ilvl="7">
      <w:start w:val="1"/>
      <w:numFmt w:val="bullet"/>
      <w:lvlText w:val="•"/>
      <w:lvlJc w:val="left"/>
      <w:pPr>
        <w:ind w:left="7022" w:hanging="461"/>
      </w:pPr>
    </w:lvl>
    <w:lvl w:ilvl="8">
      <w:start w:val="1"/>
      <w:numFmt w:val="bullet"/>
      <w:lvlText w:val="•"/>
      <w:lvlJc w:val="left"/>
      <w:pPr>
        <w:ind w:left="8008" w:hanging="461"/>
      </w:pPr>
    </w:lvl>
  </w:abstractNum>
  <w:abstractNum w:abstractNumId="3">
    <w:nsid w:val="418966D2"/>
    <w:multiLevelType w:val="multilevel"/>
    <w:tmpl w:val="71C87C0C"/>
    <w:lvl w:ilvl="0">
      <w:start w:val="4"/>
      <w:numFmt w:val="decimal"/>
      <w:lvlText w:val="%1."/>
      <w:lvlJc w:val="left"/>
      <w:pPr>
        <w:ind w:left="4032" w:hanging="360"/>
      </w:pPr>
      <w:rPr>
        <w:rFonts w:eastAsia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4116" w:hanging="444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4392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4392" w:hanging="72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4752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4752" w:hanging="108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4752" w:hanging="108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511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112" w:hanging="1440"/>
      </w:pPr>
      <w:rPr>
        <w:rFonts w:eastAsia="Times New Roman" w:cs="Times New Roman"/>
      </w:rPr>
    </w:lvl>
  </w:abstractNum>
  <w:abstractNum w:abstractNumId="4">
    <w:nsid w:val="4D9B71B8"/>
    <w:multiLevelType w:val="hybridMultilevel"/>
    <w:tmpl w:val="794E1382"/>
    <w:lvl w:ilvl="0" w:tplc="A7FCF3FA">
      <w:start w:val="1"/>
      <w:numFmt w:val="decimal"/>
      <w:lvlText w:val="%1."/>
      <w:lvlJc w:val="left"/>
      <w:pPr>
        <w:ind w:left="4188" w:hanging="360"/>
      </w:pPr>
      <w:rPr>
        <w:rFonts w:eastAsia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06037"/>
    <w:multiLevelType w:val="multilevel"/>
    <w:tmpl w:val="E8247356"/>
    <w:lvl w:ilvl="0">
      <w:start w:val="1"/>
      <w:numFmt w:val="decimal"/>
      <w:lvlText w:val="%1"/>
      <w:lvlJc w:val="left"/>
      <w:pPr>
        <w:ind w:left="116" w:hanging="4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4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092" w:hanging="408"/>
      </w:pPr>
    </w:lvl>
    <w:lvl w:ilvl="3">
      <w:start w:val="1"/>
      <w:numFmt w:val="bullet"/>
      <w:lvlText w:val="•"/>
      <w:lvlJc w:val="left"/>
      <w:pPr>
        <w:ind w:left="3078" w:hanging="408"/>
      </w:pPr>
    </w:lvl>
    <w:lvl w:ilvl="4">
      <w:start w:val="1"/>
      <w:numFmt w:val="bullet"/>
      <w:lvlText w:val="•"/>
      <w:lvlJc w:val="left"/>
      <w:pPr>
        <w:ind w:left="4064" w:hanging="408"/>
      </w:pPr>
    </w:lvl>
    <w:lvl w:ilvl="5">
      <w:start w:val="1"/>
      <w:numFmt w:val="bullet"/>
      <w:lvlText w:val="•"/>
      <w:lvlJc w:val="left"/>
      <w:pPr>
        <w:ind w:left="5050" w:hanging="408"/>
      </w:pPr>
    </w:lvl>
    <w:lvl w:ilvl="6">
      <w:start w:val="1"/>
      <w:numFmt w:val="bullet"/>
      <w:lvlText w:val="•"/>
      <w:lvlJc w:val="left"/>
      <w:pPr>
        <w:ind w:left="6036" w:hanging="408"/>
      </w:pPr>
    </w:lvl>
    <w:lvl w:ilvl="7">
      <w:start w:val="1"/>
      <w:numFmt w:val="bullet"/>
      <w:lvlText w:val="•"/>
      <w:lvlJc w:val="left"/>
      <w:pPr>
        <w:ind w:left="7022" w:hanging="408"/>
      </w:pPr>
    </w:lvl>
    <w:lvl w:ilvl="8">
      <w:start w:val="1"/>
      <w:numFmt w:val="bullet"/>
      <w:lvlText w:val="•"/>
      <w:lvlJc w:val="left"/>
      <w:pPr>
        <w:ind w:left="8008" w:hanging="408"/>
      </w:pPr>
    </w:lvl>
  </w:abstractNum>
  <w:abstractNum w:abstractNumId="6">
    <w:nsid w:val="6AA92B7D"/>
    <w:multiLevelType w:val="multilevel"/>
    <w:tmpl w:val="0812DC70"/>
    <w:lvl w:ilvl="0">
      <w:start w:val="2"/>
      <w:numFmt w:val="decimal"/>
      <w:lvlText w:val="%1"/>
      <w:lvlJc w:val="left"/>
      <w:pPr>
        <w:ind w:left="116" w:hanging="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70" w:hanging="47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092" w:hanging="470"/>
      </w:pPr>
    </w:lvl>
    <w:lvl w:ilvl="3">
      <w:start w:val="1"/>
      <w:numFmt w:val="bullet"/>
      <w:lvlText w:val="•"/>
      <w:lvlJc w:val="left"/>
      <w:pPr>
        <w:ind w:left="3078" w:hanging="470"/>
      </w:pPr>
    </w:lvl>
    <w:lvl w:ilvl="4">
      <w:start w:val="1"/>
      <w:numFmt w:val="bullet"/>
      <w:lvlText w:val="•"/>
      <w:lvlJc w:val="left"/>
      <w:pPr>
        <w:ind w:left="4064" w:hanging="470"/>
      </w:pPr>
    </w:lvl>
    <w:lvl w:ilvl="5">
      <w:start w:val="1"/>
      <w:numFmt w:val="bullet"/>
      <w:lvlText w:val="•"/>
      <w:lvlJc w:val="left"/>
      <w:pPr>
        <w:ind w:left="5050" w:hanging="470"/>
      </w:pPr>
    </w:lvl>
    <w:lvl w:ilvl="6">
      <w:start w:val="1"/>
      <w:numFmt w:val="bullet"/>
      <w:lvlText w:val="•"/>
      <w:lvlJc w:val="left"/>
      <w:pPr>
        <w:ind w:left="6036" w:hanging="470"/>
      </w:pPr>
    </w:lvl>
    <w:lvl w:ilvl="7">
      <w:start w:val="1"/>
      <w:numFmt w:val="bullet"/>
      <w:lvlText w:val="•"/>
      <w:lvlJc w:val="left"/>
      <w:pPr>
        <w:ind w:left="7022" w:hanging="470"/>
      </w:pPr>
    </w:lvl>
    <w:lvl w:ilvl="8">
      <w:start w:val="1"/>
      <w:numFmt w:val="bullet"/>
      <w:lvlText w:val="•"/>
      <w:lvlJc w:val="left"/>
      <w:pPr>
        <w:ind w:left="8008" w:hanging="470"/>
      </w:pPr>
    </w:lvl>
  </w:abstractNum>
  <w:abstractNum w:abstractNumId="7">
    <w:nsid w:val="7BC474A9"/>
    <w:multiLevelType w:val="multilevel"/>
    <w:tmpl w:val="ACFE1A3C"/>
    <w:lvl w:ilvl="0">
      <w:start w:val="7"/>
      <w:numFmt w:val="decimal"/>
      <w:lvlText w:val="%1"/>
      <w:lvlJc w:val="left"/>
      <w:pPr>
        <w:ind w:left="116" w:hanging="3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3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092" w:hanging="393"/>
      </w:pPr>
    </w:lvl>
    <w:lvl w:ilvl="3">
      <w:start w:val="1"/>
      <w:numFmt w:val="bullet"/>
      <w:lvlText w:val="•"/>
      <w:lvlJc w:val="left"/>
      <w:pPr>
        <w:ind w:left="3078" w:hanging="393"/>
      </w:pPr>
    </w:lvl>
    <w:lvl w:ilvl="4">
      <w:start w:val="1"/>
      <w:numFmt w:val="bullet"/>
      <w:lvlText w:val="•"/>
      <w:lvlJc w:val="left"/>
      <w:pPr>
        <w:ind w:left="4064" w:hanging="393"/>
      </w:pPr>
    </w:lvl>
    <w:lvl w:ilvl="5">
      <w:start w:val="1"/>
      <w:numFmt w:val="bullet"/>
      <w:lvlText w:val="•"/>
      <w:lvlJc w:val="left"/>
      <w:pPr>
        <w:ind w:left="5050" w:hanging="393"/>
      </w:pPr>
    </w:lvl>
    <w:lvl w:ilvl="6">
      <w:start w:val="1"/>
      <w:numFmt w:val="bullet"/>
      <w:lvlText w:val="•"/>
      <w:lvlJc w:val="left"/>
      <w:pPr>
        <w:ind w:left="6036" w:hanging="393"/>
      </w:pPr>
    </w:lvl>
    <w:lvl w:ilvl="7">
      <w:start w:val="1"/>
      <w:numFmt w:val="bullet"/>
      <w:lvlText w:val="•"/>
      <w:lvlJc w:val="left"/>
      <w:pPr>
        <w:ind w:left="7022" w:hanging="393"/>
      </w:pPr>
    </w:lvl>
    <w:lvl w:ilvl="8">
      <w:start w:val="1"/>
      <w:numFmt w:val="bullet"/>
      <w:lvlText w:val="•"/>
      <w:lvlJc w:val="left"/>
      <w:pPr>
        <w:ind w:left="8008" w:hanging="393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456"/>
    <w:rsid w:val="00B13C1C"/>
    <w:rsid w:val="00BA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4456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929</Words>
  <Characters>5300</Characters>
  <Application>Microsoft Office Word</Application>
  <DocSecurity>0</DocSecurity>
  <Lines>44</Lines>
  <Paragraphs>12</Paragraphs>
  <ScaleCrop>false</ScaleCrop>
  <Company>Microsoft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2015-03-31T08:02:00Z</dcterms:created>
  <dcterms:modified xsi:type="dcterms:W3CDTF">2015-03-31T08:05:00Z</dcterms:modified>
</cp:coreProperties>
</file>